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D7" w:rsidRDefault="00E4113F" w:rsidP="00E06207">
      <w:pPr>
        <w:jc w:val="center"/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</w:pPr>
      <w:r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SURVEI</w:t>
      </w:r>
      <w:r w:rsidR="00F35BFD" w:rsidRPr="00EA6D6A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 KEPUASAN DOSEN TERHADAP PENGELOLAAN SD</w:t>
      </w:r>
      <w:bookmarkStart w:id="0" w:name="_GoBack"/>
      <w:bookmarkEnd w:id="0"/>
      <w:r w:rsidR="00F35BFD" w:rsidRPr="00EA6D6A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M</w:t>
      </w:r>
    </w:p>
    <w:p w:rsidR="00F35BFD" w:rsidRPr="00EA6D6A" w:rsidRDefault="00F35BFD" w:rsidP="00E06207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PASCASARJANA IAIN JEMBER</w:t>
      </w:r>
    </w:p>
    <w:p w:rsidR="00E06207" w:rsidRPr="00EA6D6A" w:rsidRDefault="00E06207" w:rsidP="00E06207">
      <w:pPr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</w:pPr>
    </w:p>
    <w:p w:rsidR="00EA6D6A" w:rsidRPr="00EA6D6A" w:rsidRDefault="00F35BFD" w:rsidP="00EA6D6A">
      <w:pPr>
        <w:pStyle w:val="ListParagraph"/>
        <w:numPr>
          <w:ilvl w:val="0"/>
          <w:numId w:val="1"/>
        </w:numPr>
        <w:ind w:left="270" w:hanging="270"/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</w:pPr>
      <w:r w:rsidRPr="00EA6D6A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IDENTITAS RESPONDEN:</w:t>
      </w:r>
    </w:p>
    <w:p w:rsidR="00EA7BD7" w:rsidRPr="00EA6D6A" w:rsidRDefault="00F35BFD" w:rsidP="00E06207">
      <w:pPr>
        <w:rPr>
          <w:rFonts w:asciiTheme="minorBidi" w:hAnsiTheme="minorBidi"/>
          <w:sz w:val="24"/>
          <w:szCs w:val="24"/>
        </w:rPr>
      </w:pP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Nama </w:t>
      </w:r>
      <w:r w:rsidR="00E06207"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E06207"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E06207"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....................................... </w:t>
      </w:r>
    </w:p>
    <w:p w:rsidR="00EA7BD7" w:rsidRPr="00EA6D6A" w:rsidRDefault="00F35BFD" w:rsidP="00E06207">
      <w:pPr>
        <w:rPr>
          <w:rFonts w:asciiTheme="minorBidi" w:hAnsiTheme="minorBidi"/>
          <w:sz w:val="24"/>
          <w:szCs w:val="24"/>
        </w:rPr>
      </w:pP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NIP </w:t>
      </w:r>
      <w:r w:rsidR="00E06207"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E06207"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E06207"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....................................... </w:t>
      </w:r>
    </w:p>
    <w:p w:rsidR="00EA7BD7" w:rsidRPr="00EA6D6A" w:rsidRDefault="007819BD" w:rsidP="00E06207">
      <w:pPr>
        <w:rPr>
          <w:rFonts w:asciiTheme="minorBidi" w:hAnsiTheme="minorBidi"/>
          <w:sz w:val="24"/>
          <w:szCs w:val="24"/>
        </w:rPr>
      </w:pPr>
      <w:r>
        <w:rPr>
          <w:rFonts w:asciiTheme="minorBidi" w:eastAsia="SimSun" w:hAnsiTheme="minorBidi"/>
          <w:color w:val="000000"/>
          <w:sz w:val="24"/>
          <w:szCs w:val="24"/>
          <w:lang/>
        </w:rPr>
        <w:t>Prodi</w:t>
      </w:r>
      <w:r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r w:rsidR="00E06207"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....................................... </w:t>
      </w:r>
    </w:p>
    <w:p w:rsidR="00EA7BD7" w:rsidRPr="00EA6D6A" w:rsidRDefault="00F35BFD" w:rsidP="00D666A0">
      <w:pPr>
        <w:rPr>
          <w:rFonts w:asciiTheme="minorBidi" w:hAnsiTheme="minorBidi"/>
          <w:sz w:val="24"/>
          <w:szCs w:val="24"/>
        </w:rPr>
      </w:pP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Jenis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kelamin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r w:rsidR="00E06207" w:rsidRPr="00EA6D6A">
        <w:rPr>
          <w:rFonts w:asciiTheme="minorBidi" w:hAnsiTheme="minorBidi"/>
          <w:sz w:val="24"/>
          <w:szCs w:val="24"/>
        </w:rPr>
        <w:tab/>
      </w:r>
      <w:r w:rsidR="00E06207" w:rsidRPr="00EA6D6A">
        <w:rPr>
          <w:rFonts w:asciiTheme="minorBidi" w:hAnsiTheme="minorBidi"/>
          <w:sz w:val="24"/>
          <w:szCs w:val="24"/>
        </w:rPr>
        <w:tab/>
      </w: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....................................... </w:t>
      </w:r>
    </w:p>
    <w:p w:rsidR="00EA7BD7" w:rsidRPr="00EA6D6A" w:rsidRDefault="00F35BFD" w:rsidP="00E06207">
      <w:pPr>
        <w:rPr>
          <w:rFonts w:asciiTheme="minorBidi" w:hAnsiTheme="minorBidi"/>
          <w:sz w:val="24"/>
          <w:szCs w:val="24"/>
        </w:rPr>
      </w:pP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Jabatan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r w:rsidR="00E06207" w:rsidRPr="00EA6D6A">
        <w:rPr>
          <w:rFonts w:asciiTheme="minorBidi" w:hAnsiTheme="minorBidi"/>
          <w:sz w:val="24"/>
          <w:szCs w:val="24"/>
        </w:rPr>
        <w:tab/>
      </w:r>
      <w:r w:rsidR="00E06207" w:rsidRPr="00EA6D6A">
        <w:rPr>
          <w:rFonts w:asciiTheme="minorBidi" w:hAnsiTheme="minorBidi"/>
          <w:sz w:val="24"/>
          <w:szCs w:val="24"/>
        </w:rPr>
        <w:tab/>
      </w:r>
      <w:r w:rsidR="00EA6D6A">
        <w:rPr>
          <w:rFonts w:asciiTheme="minorBidi" w:hAnsiTheme="minorBidi"/>
          <w:sz w:val="24"/>
          <w:szCs w:val="24"/>
        </w:rPr>
        <w:tab/>
      </w: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....................................... </w:t>
      </w:r>
    </w:p>
    <w:p w:rsidR="00EA7BD7" w:rsidRPr="00EA6D6A" w:rsidRDefault="00F35BFD" w:rsidP="00E06207">
      <w:pPr>
        <w:rPr>
          <w:rFonts w:asciiTheme="minorBidi" w:hAnsiTheme="minorBidi"/>
          <w:sz w:val="24"/>
          <w:szCs w:val="24"/>
        </w:rPr>
      </w:pP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Alamat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r w:rsidR="00E06207" w:rsidRPr="00EA6D6A">
        <w:rPr>
          <w:rFonts w:asciiTheme="minorBidi" w:hAnsiTheme="minorBidi"/>
          <w:sz w:val="24"/>
          <w:szCs w:val="24"/>
        </w:rPr>
        <w:tab/>
      </w:r>
      <w:r w:rsidR="00E06207" w:rsidRPr="00EA6D6A">
        <w:rPr>
          <w:rFonts w:asciiTheme="minorBidi" w:hAnsiTheme="minorBidi"/>
          <w:sz w:val="24"/>
          <w:szCs w:val="24"/>
        </w:rPr>
        <w:tab/>
      </w:r>
      <w:r w:rsidR="00E06207" w:rsidRPr="00EA6D6A">
        <w:rPr>
          <w:rFonts w:asciiTheme="minorBidi" w:hAnsiTheme="minorBidi"/>
          <w:sz w:val="24"/>
          <w:szCs w:val="24"/>
        </w:rPr>
        <w:tab/>
      </w: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....................................... </w:t>
      </w:r>
    </w:p>
    <w:p w:rsidR="00E06207" w:rsidRPr="00EA6D6A" w:rsidRDefault="00E06207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EA7BD7" w:rsidRPr="00EA6D6A" w:rsidRDefault="00EA6D6A">
      <w:pPr>
        <w:rPr>
          <w:rFonts w:asciiTheme="minorBidi" w:hAnsiTheme="minorBidi"/>
          <w:sz w:val="24"/>
          <w:szCs w:val="24"/>
        </w:rPr>
      </w:pPr>
      <w:r w:rsidRPr="00EA6D6A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II. </w:t>
      </w:r>
      <w:r w:rsidR="00F35BFD" w:rsidRPr="00EA6D6A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PETUNJUK </w:t>
      </w:r>
      <w:proofErr w:type="gramStart"/>
      <w:r w:rsidR="00F35BFD" w:rsidRPr="00EA6D6A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UMUM</w:t>
      </w:r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:</w:t>
      </w:r>
      <w:proofErr w:type="gram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EA7BD7" w:rsidRPr="00EA6D6A" w:rsidRDefault="0043400B" w:rsidP="0043400B">
      <w:pPr>
        <w:ind w:left="270" w:hanging="270"/>
        <w:rPr>
          <w:rFonts w:asciiTheme="minorBidi" w:hAnsiTheme="minorBidi"/>
          <w:sz w:val="24"/>
          <w:szCs w:val="24"/>
        </w:rPr>
      </w:pPr>
      <w:r>
        <w:rPr>
          <w:rFonts w:asciiTheme="minorBidi" w:eastAsia="SimSun" w:hAnsiTheme="minorBidi"/>
          <w:color w:val="000000"/>
          <w:sz w:val="24"/>
          <w:szCs w:val="24"/>
          <w:lang/>
        </w:rPr>
        <w:t xml:space="preserve">1.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Kajian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ini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dilakukan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dengan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tujuan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untuk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Theme="minorBidi" w:eastAsia="SimSun" w:hAnsiTheme="minorBidi"/>
          <w:color w:val="000000"/>
          <w:sz w:val="24"/>
          <w:szCs w:val="24"/>
          <w:lang/>
        </w:rPr>
        <w:t>mengukur</w:t>
      </w:r>
      <w:proofErr w:type="spellEnd"/>
      <w:r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Theme="minorBidi" w:eastAsia="SimSun" w:hAnsiTheme="minorBidi"/>
          <w:color w:val="000000"/>
          <w:sz w:val="24"/>
          <w:szCs w:val="24"/>
          <w:lang/>
        </w:rPr>
        <w:t>tingkat</w:t>
      </w:r>
      <w:proofErr w:type="spellEnd"/>
      <w:r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Theme="minorBidi" w:eastAsia="SimSun" w:hAnsiTheme="minorBidi"/>
          <w:color w:val="000000"/>
          <w:sz w:val="24"/>
          <w:szCs w:val="24"/>
          <w:lang/>
        </w:rPr>
        <w:t>kepuasan</w:t>
      </w:r>
      <w:proofErr w:type="spellEnd"/>
      <w:r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Theme="minorBidi" w:eastAsia="SimSun" w:hAnsiTheme="minorBidi"/>
          <w:color w:val="000000"/>
          <w:sz w:val="24"/>
          <w:szCs w:val="24"/>
          <w:lang/>
        </w:rPr>
        <w:t>dosen</w:t>
      </w:r>
      <w:proofErr w:type="spellEnd"/>
      <w:r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terhadap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pengelolaan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SDM di </w:t>
      </w:r>
      <w:r w:rsidR="00D93CEB">
        <w:rPr>
          <w:rFonts w:asciiTheme="minorBidi" w:eastAsia="SimSun" w:hAnsiTheme="minorBidi"/>
          <w:color w:val="000000"/>
          <w:sz w:val="24"/>
          <w:szCs w:val="24"/>
          <w:lang/>
        </w:rPr>
        <w:t xml:space="preserve">PASCASARJANA </w:t>
      </w:r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IAIN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Jember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E06207" w:rsidRPr="00F703DD" w:rsidRDefault="00F35BFD" w:rsidP="0043400B">
      <w:pPr>
        <w:ind w:left="270" w:hanging="270"/>
        <w:rPr>
          <w:rFonts w:asciiTheme="minorBidi" w:hAnsiTheme="minorBidi"/>
          <w:sz w:val="24"/>
          <w:szCs w:val="24"/>
        </w:rPr>
      </w:pP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2.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Pilihlah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salah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satu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dari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alternatif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yang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disediakan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dengan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cara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menyilang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(X)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padi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kolom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tersedia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. </w:t>
      </w:r>
    </w:p>
    <w:p w:rsidR="00E06207" w:rsidRPr="00EA6D6A" w:rsidRDefault="00E06207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EA7BD7" w:rsidRPr="00EA6D6A" w:rsidRDefault="00F35BFD">
      <w:pPr>
        <w:rPr>
          <w:rFonts w:asciiTheme="minorBidi" w:hAnsiTheme="minorBidi"/>
          <w:sz w:val="24"/>
          <w:szCs w:val="24"/>
        </w:rPr>
      </w:pP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Ada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empat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alternatif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jawaban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yang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dapat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saudara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pilih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yaitu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</w:t>
      </w:r>
    </w:p>
    <w:p w:rsidR="00E06207" w:rsidRPr="00EA6D6A" w:rsidRDefault="00E06207">
      <w:pPr>
        <w:rPr>
          <w:rFonts w:asciiTheme="minorBidi" w:eastAsia="SimSun" w:hAnsiTheme="minorBidi"/>
          <w:color w:val="000000"/>
          <w:sz w:val="24"/>
          <w:szCs w:val="24"/>
          <w:lang/>
        </w:rPr>
      </w:pPr>
      <w:proofErr w:type="gram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4 :</w:t>
      </w:r>
      <w:proofErr w:type="gram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Sang</w:t>
      </w: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at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Puas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(SP)</w:t>
      </w:r>
    </w:p>
    <w:p w:rsidR="00E06207" w:rsidRPr="00EA6D6A" w:rsidRDefault="00E06207">
      <w:pPr>
        <w:rPr>
          <w:rFonts w:asciiTheme="minorBidi" w:eastAsia="SimSun" w:hAnsiTheme="minorBidi"/>
          <w:color w:val="000000"/>
          <w:sz w:val="24"/>
          <w:szCs w:val="24"/>
          <w:lang/>
        </w:rPr>
      </w:pPr>
      <w:proofErr w:type="gram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3 :</w:t>
      </w:r>
      <w:proofErr w:type="gram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Puas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(P)</w:t>
      </w:r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E06207" w:rsidRPr="00EA6D6A" w:rsidRDefault="00E06207">
      <w:pPr>
        <w:rPr>
          <w:rFonts w:asciiTheme="minorBidi" w:eastAsia="SimSun" w:hAnsiTheme="minorBidi"/>
          <w:color w:val="000000"/>
          <w:sz w:val="24"/>
          <w:szCs w:val="24"/>
          <w:lang/>
        </w:rPr>
      </w:pPr>
      <w:proofErr w:type="gram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2</w:t>
      </w:r>
      <w:r w:rsidR="007869E6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:</w:t>
      </w:r>
      <w:proofErr w:type="gram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Kurang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Puas</w:t>
      </w:r>
      <w:proofErr w:type="spell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(KP)</w:t>
      </w:r>
    </w:p>
    <w:p w:rsidR="00EA7BD7" w:rsidRPr="00EA6D6A" w:rsidRDefault="00E06207">
      <w:pPr>
        <w:rPr>
          <w:rFonts w:asciiTheme="minorBidi" w:hAnsiTheme="minorBidi"/>
          <w:sz w:val="24"/>
          <w:szCs w:val="24"/>
        </w:rPr>
      </w:pPr>
      <w:proofErr w:type="gramStart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>1 :</w:t>
      </w:r>
      <w:proofErr w:type="gramEnd"/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ab/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Tidak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>Puas</w:t>
      </w:r>
      <w:proofErr w:type="spellEnd"/>
      <w:r w:rsidR="00F35BFD"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(TP) </w:t>
      </w:r>
    </w:p>
    <w:p w:rsidR="00EA7BD7" w:rsidRPr="00EA6D6A" w:rsidRDefault="00EA7BD7" w:rsidP="00E06207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5972"/>
        <w:gridCol w:w="449"/>
        <w:gridCol w:w="449"/>
        <w:gridCol w:w="449"/>
        <w:gridCol w:w="492"/>
      </w:tblGrid>
      <w:tr w:rsidR="007D126D" w:rsidRPr="00EA6D6A" w:rsidTr="007D126D">
        <w:tc>
          <w:tcPr>
            <w:tcW w:w="540" w:type="dxa"/>
            <w:vMerge w:val="restart"/>
          </w:tcPr>
          <w:p w:rsidR="007D126D" w:rsidRPr="00EA6D6A" w:rsidRDefault="007D126D" w:rsidP="007D12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No.</w:t>
            </w:r>
          </w:p>
        </w:tc>
        <w:tc>
          <w:tcPr>
            <w:tcW w:w="6030" w:type="dxa"/>
            <w:vMerge w:val="restart"/>
          </w:tcPr>
          <w:p w:rsidR="007D126D" w:rsidRPr="00EA6D6A" w:rsidRDefault="007D126D" w:rsidP="007D12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Pernyataan</w:t>
            </w:r>
            <w:proofErr w:type="spellEnd"/>
          </w:p>
        </w:tc>
        <w:tc>
          <w:tcPr>
            <w:tcW w:w="1844" w:type="dxa"/>
            <w:gridSpan w:val="4"/>
          </w:tcPr>
          <w:p w:rsidR="007D126D" w:rsidRPr="00EA6D6A" w:rsidRDefault="007D126D" w:rsidP="007D12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Penilaian</w:t>
            </w:r>
            <w:proofErr w:type="spellEnd"/>
          </w:p>
        </w:tc>
      </w:tr>
      <w:tr w:rsidR="007D126D" w:rsidRPr="00EA6D6A" w:rsidTr="007D126D">
        <w:tc>
          <w:tcPr>
            <w:tcW w:w="540" w:type="dxa"/>
            <w:vMerge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030" w:type="dxa"/>
            <w:vMerge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494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4</w:t>
            </w:r>
          </w:p>
        </w:tc>
      </w:tr>
      <w:tr w:rsidR="007D126D" w:rsidRPr="00EA6D6A" w:rsidTr="007D126D">
        <w:tc>
          <w:tcPr>
            <w:tcW w:w="54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603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Perencanaan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rekrutmen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dosen</w:t>
            </w:r>
            <w:proofErr w:type="spellEnd"/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7D126D" w:rsidRPr="00EA6D6A" w:rsidTr="007D126D">
        <w:tc>
          <w:tcPr>
            <w:tcW w:w="54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6030" w:type="dxa"/>
          </w:tcPr>
          <w:p w:rsidR="007D126D" w:rsidRPr="00EA6D6A" w:rsidRDefault="00EA6D6A" w:rsidP="00EA6D6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Seleksi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ujian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terhadap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7D126D" w:rsidRPr="00EA6D6A" w:rsidTr="007D126D">
        <w:tc>
          <w:tcPr>
            <w:tcW w:w="54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6030" w:type="dxa"/>
          </w:tcPr>
          <w:p w:rsidR="007D126D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Penempatan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terhadap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dosen</w:t>
            </w:r>
            <w:proofErr w:type="spellEnd"/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7D126D" w:rsidRPr="00EA6D6A" w:rsidTr="007D126D">
        <w:tc>
          <w:tcPr>
            <w:tcW w:w="54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4.</w:t>
            </w:r>
          </w:p>
        </w:tc>
        <w:tc>
          <w:tcPr>
            <w:tcW w:w="6030" w:type="dxa"/>
          </w:tcPr>
          <w:p w:rsidR="007D126D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Kesempatan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mengikuti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pendidikan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bagi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dosen</w:t>
            </w:r>
            <w:proofErr w:type="spellEnd"/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7D126D" w:rsidRPr="00EA6D6A" w:rsidTr="007D126D">
        <w:tc>
          <w:tcPr>
            <w:tcW w:w="54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6030" w:type="dxa"/>
          </w:tcPr>
          <w:p w:rsidR="007D126D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Pembinaan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yang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dilakukan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terhadap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dosen</w:t>
            </w:r>
            <w:proofErr w:type="spellEnd"/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7D126D" w:rsidRPr="00EA6D6A" w:rsidTr="007D126D">
        <w:tc>
          <w:tcPr>
            <w:tcW w:w="54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6.</w:t>
            </w:r>
          </w:p>
        </w:tc>
        <w:tc>
          <w:tcPr>
            <w:tcW w:w="6030" w:type="dxa"/>
          </w:tcPr>
          <w:p w:rsidR="007D126D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Kesempatan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berkarier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bagi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dosen</w:t>
            </w:r>
            <w:proofErr w:type="spellEnd"/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7D126D" w:rsidRPr="00EA6D6A" w:rsidRDefault="007D12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EA6D6A" w:rsidRPr="00EA6D6A" w:rsidTr="007D126D">
        <w:tc>
          <w:tcPr>
            <w:tcW w:w="54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7.</w:t>
            </w:r>
          </w:p>
        </w:tc>
        <w:tc>
          <w:tcPr>
            <w:tcW w:w="603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Penghargaan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material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bagi</w:t>
            </w:r>
            <w:proofErr w:type="spellEnd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dosen</w:t>
            </w:r>
            <w:proofErr w:type="spellEnd"/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EA6D6A" w:rsidRPr="00EA6D6A" w:rsidTr="007D126D">
        <w:tc>
          <w:tcPr>
            <w:tcW w:w="54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8.</w:t>
            </w:r>
          </w:p>
        </w:tc>
        <w:tc>
          <w:tcPr>
            <w:tcW w:w="6030" w:type="dxa"/>
          </w:tcPr>
          <w:p w:rsidR="00EA6D6A" w:rsidRPr="00EA6D6A" w:rsidRDefault="003007A7" w:rsidP="00EA6D6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Hukuman</w:t>
            </w:r>
            <w:proofErr w:type="spellEnd"/>
            <w: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sanksi</w:t>
            </w:r>
            <w:proofErr w:type="spellEnd"/>
            <w:r w:rsidR="00EA6D6A"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="00EA6D6A"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bagi</w:t>
            </w:r>
            <w:proofErr w:type="spellEnd"/>
            <w:r w:rsidR="00EA6D6A"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="00EA6D6A" w:rsidRPr="00EA6D6A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dose</w:t>
            </w:r>
            <w:r w:rsidR="00EA6D6A" w:rsidRPr="00EA6D6A">
              <w:rPr>
                <w:rFonts w:asciiTheme="minorBidi" w:hAnsiTheme="minorBid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  <w:tr w:rsidR="00EA6D6A" w:rsidRPr="00EA6D6A" w:rsidTr="00F40986">
        <w:tc>
          <w:tcPr>
            <w:tcW w:w="6570" w:type="dxa"/>
            <w:gridSpan w:val="2"/>
          </w:tcPr>
          <w:p w:rsidR="00EA6D6A" w:rsidRPr="00EA6D6A" w:rsidRDefault="00EA6D6A" w:rsidP="00EA6D6A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A6D6A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Jumlah</w:t>
            </w:r>
            <w:proofErr w:type="spellEnd"/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94" w:type="dxa"/>
          </w:tcPr>
          <w:p w:rsidR="00EA6D6A" w:rsidRPr="00EA6D6A" w:rsidRDefault="00EA6D6A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</w:p>
        </w:tc>
      </w:tr>
    </w:tbl>
    <w:p w:rsidR="00EA7BD7" w:rsidRDefault="00F35BFD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  <w:r w:rsidRPr="00EA6D6A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Pr="00EE77EF" w:rsidRDefault="00830259" w:rsidP="00830259">
      <w:pPr>
        <w:ind w:left="3600" w:firstLine="720"/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Jember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</w:p>
    <w:p w:rsidR="00830259" w:rsidRPr="00EE77EF" w:rsidRDefault="00830259" w:rsidP="00830259">
      <w:pPr>
        <w:ind w:left="1440"/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Mahasiswa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</w:p>
    <w:p w:rsidR="00830259" w:rsidRDefault="00830259" w:rsidP="00830259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eastAsia="SimSun" w:hAnsiTheme="minorBidi"/>
          <w:color w:val="000000"/>
          <w:sz w:val="24"/>
          <w:szCs w:val="24"/>
          <w:lang/>
        </w:rPr>
        <w:t>(</w:t>
      </w:r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..........................................) </w:t>
      </w:r>
    </w:p>
    <w:p w:rsidR="00830259" w:rsidRPr="00EE77EF" w:rsidRDefault="00830259" w:rsidP="00830259">
      <w:pPr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Nama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/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tanda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tangan</w:t>
      </w:r>
      <w:proofErr w:type="spellEnd"/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Pr="00EE77EF" w:rsidRDefault="00830259" w:rsidP="00830259">
      <w:pPr>
        <w:jc w:val="center"/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</w:pPr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KUESIONER </w:t>
      </w:r>
      <w:r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SURVEI</w:t>
      </w:r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 LAYANAN AKADEMIK DAN</w:t>
      </w:r>
      <w:r w:rsidRPr="00EE77EF">
        <w:rPr>
          <w:rFonts w:asciiTheme="minorBidi" w:hAnsiTheme="minorBidi"/>
          <w:sz w:val="24"/>
          <w:szCs w:val="24"/>
        </w:rPr>
        <w:t xml:space="preserve"> </w:t>
      </w:r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ADMINISTRASI </w:t>
      </w:r>
    </w:p>
    <w:p w:rsidR="00830259" w:rsidRPr="00EE77EF" w:rsidRDefault="00830259" w:rsidP="00830259">
      <w:pPr>
        <w:jc w:val="center"/>
        <w:rPr>
          <w:rFonts w:asciiTheme="minorBidi" w:hAnsiTheme="minorBidi"/>
          <w:sz w:val="24"/>
          <w:szCs w:val="24"/>
        </w:rPr>
      </w:pPr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PASCASARJANA IAIN JEMBER</w:t>
      </w:r>
    </w:p>
    <w:p w:rsidR="00830259" w:rsidRPr="00EE77EF" w:rsidRDefault="00830259" w:rsidP="00830259">
      <w:pPr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Petunjuk</w:t>
      </w:r>
      <w:proofErr w:type="spellEnd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: </w:t>
      </w:r>
      <w:proofErr w:type="spellStart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Berilah</w:t>
      </w:r>
      <w:proofErr w:type="spellEnd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tanda</w:t>
      </w:r>
      <w:proofErr w:type="spellEnd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silang</w:t>
      </w:r>
      <w:proofErr w:type="spellEnd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 (X) </w:t>
      </w:r>
      <w:proofErr w:type="spellStart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untuk</w:t>
      </w:r>
      <w:proofErr w:type="spellEnd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pilihan</w:t>
      </w:r>
      <w:proofErr w:type="spellEnd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 yang </w:t>
      </w:r>
      <w:proofErr w:type="spellStart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>sesuai</w:t>
      </w:r>
      <w:proofErr w:type="spellEnd"/>
      <w:r w:rsidRPr="00EE77EF"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  <w:t xml:space="preserve">! </w:t>
      </w:r>
    </w:p>
    <w:p w:rsidR="00830259" w:rsidRPr="00EE77EF" w:rsidRDefault="00830259" w:rsidP="00830259">
      <w:pPr>
        <w:jc w:val="both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Berikanlah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penilaian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secara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jujur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objektif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dan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penuh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tanggung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jawab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terhadap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pelayanan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sistem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akademik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dan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administrasi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di </w:t>
      </w:r>
      <w:r>
        <w:rPr>
          <w:rFonts w:asciiTheme="minorBidi" w:eastAsia="SimSun" w:hAnsiTheme="minorBidi"/>
          <w:color w:val="000000"/>
          <w:sz w:val="24"/>
          <w:szCs w:val="24"/>
          <w:lang/>
        </w:rPr>
        <w:t>PASCASARJANA I</w:t>
      </w:r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AIN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Jember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.</w:t>
      </w:r>
      <w:proofErr w:type="gram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Informasi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yang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saudara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berikan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akan</w:t>
      </w:r>
      <w:proofErr w:type="spellEnd"/>
      <w:proofErr w:type="gram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dipergunakan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untuk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pengukuran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layanan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akademik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dan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administrasi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dan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tidak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akan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berpengaruh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terhadap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status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saudara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sebagai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mahasiswa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. </w:t>
      </w:r>
    </w:p>
    <w:p w:rsidR="00830259" w:rsidRPr="00EE77EF" w:rsidRDefault="00830259" w:rsidP="00830259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Keterangan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: </w:t>
      </w:r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Skor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1 =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Sangat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kurang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sekali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sangat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tidak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jelas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sangat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tidak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sesuai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Skor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2 =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tidak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baik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tidak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jelas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tidak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ramah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Skor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3 =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Biasa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cukup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kadang-kadang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Skor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4 =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Baik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sering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jelas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sesuai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ramah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Skor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5 =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Baik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sekali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sering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sekali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sangat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ramah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</w:p>
    <w:p w:rsidR="00830259" w:rsidRPr="00EE77EF" w:rsidRDefault="00830259" w:rsidP="00830259">
      <w:pPr>
        <w:rPr>
          <w:rFonts w:asciiTheme="minorBidi" w:eastAsia="SimSun" w:hAnsiTheme="minorBidi"/>
          <w:b/>
          <w:bCs/>
          <w:color w:val="000000"/>
          <w:sz w:val="24"/>
          <w:szCs w:val="24"/>
          <w:lang/>
        </w:rPr>
      </w:pP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603"/>
        <w:gridCol w:w="5517"/>
        <w:gridCol w:w="540"/>
        <w:gridCol w:w="540"/>
        <w:gridCol w:w="540"/>
        <w:gridCol w:w="540"/>
        <w:gridCol w:w="540"/>
      </w:tblGrid>
      <w:tr w:rsidR="00830259" w:rsidRPr="00EE77EF" w:rsidTr="00EA586D">
        <w:tc>
          <w:tcPr>
            <w:tcW w:w="603" w:type="dxa"/>
            <w:vMerge w:val="restart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 xml:space="preserve">No. </w:t>
            </w:r>
          </w:p>
        </w:tc>
        <w:tc>
          <w:tcPr>
            <w:tcW w:w="5517" w:type="dxa"/>
            <w:vMerge w:val="restart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P</w:t>
            </w:r>
            <w: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ernyata</w:t>
            </w: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an</w:t>
            </w:r>
            <w:proofErr w:type="spellEnd"/>
          </w:p>
        </w:tc>
        <w:tc>
          <w:tcPr>
            <w:tcW w:w="2700" w:type="dxa"/>
            <w:gridSpan w:val="5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P</w:t>
            </w:r>
          </w:p>
        </w:tc>
      </w:tr>
      <w:tr w:rsidR="00830259" w:rsidRPr="00EE77EF" w:rsidTr="00EA586D">
        <w:tc>
          <w:tcPr>
            <w:tcW w:w="603" w:type="dxa"/>
            <w:vMerge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17" w:type="dxa"/>
            <w:vMerge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I.</w:t>
            </w:r>
          </w:p>
        </w:tc>
        <w:tc>
          <w:tcPr>
            <w:tcW w:w="8217" w:type="dxa"/>
            <w:gridSpan w:val="6"/>
          </w:tcPr>
          <w:p w:rsidR="00830259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Pelayanan</w:t>
            </w:r>
            <w:proofErr w:type="spellEnd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akademik</w:t>
            </w:r>
            <w:proofErr w:type="spellEnd"/>
          </w:p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pStyle w:val="ListParagraph"/>
              <w:ind w:left="0" w:firstLine="720"/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11.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Bagian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Akademik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Kemahasiswaan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(BAK)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merencanakan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kalender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perkuliahan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dengan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baik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Jurusan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prodi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melaksanakan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perkuliahan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sesuai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dengan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kalender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akademik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Jurusan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prodi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membantu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mahasiswa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dalam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menyelesaikan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masalah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akademik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4.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Jurusan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prodi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melayani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mahasiswa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dengan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ramah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Jurusan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prodi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juga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melakukan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evaluasi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terhadap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pelaksanaan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KBM 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8820" w:type="dxa"/>
            <w:gridSpan w:val="7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II.</w:t>
            </w:r>
          </w:p>
        </w:tc>
        <w:tc>
          <w:tcPr>
            <w:tcW w:w="8217" w:type="dxa"/>
            <w:gridSpan w:val="6"/>
          </w:tcPr>
          <w:p w:rsidR="00830259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Pelayanan</w:t>
            </w:r>
            <w:proofErr w:type="spellEnd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Administrasi</w:t>
            </w:r>
            <w:proofErr w:type="spellEnd"/>
          </w:p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Pelayanan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administrasi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sudah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berjalan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sesuai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dengan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kebutuhan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mahasiswa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Pelayanan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administrasi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dilakukan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sesuai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jam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kerja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Sarana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prasarana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penunjang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administrasi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sudah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memenuhi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standar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4.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Petugas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administrasi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bersikap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ramah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Petugas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administrasi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cakap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di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bidangnya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6.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Keramahan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/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sikap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dalam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pelayanan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7.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Kecepatan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melayani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mahasiswa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8.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Inisiatif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dalam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membantu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9.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Ketuntasan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dalam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melayani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10.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Petugas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mampu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memberikan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penjelasan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&amp;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berkomunikasi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dg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baik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lastRenderedPageBreak/>
              <w:t>11.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Bersikap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penuh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perhatian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dalam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memberi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pelayanan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12.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Bersikap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adil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pada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setiap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mahasiswa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dalam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memberikan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pelayanan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03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13.</w:t>
            </w:r>
          </w:p>
        </w:tc>
        <w:tc>
          <w:tcPr>
            <w:tcW w:w="5517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Berpenampilan</w:t>
            </w:r>
            <w:proofErr w:type="spellEnd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EE77EF">
              <w:rPr>
                <w:rFonts w:asciiTheme="minorBidi" w:eastAsia="SimSun" w:hAnsiTheme="minorBidi"/>
                <w:color w:val="000000"/>
                <w:sz w:val="24"/>
                <w:szCs w:val="24"/>
                <w:lang/>
              </w:rPr>
              <w:t>menarik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830259" w:rsidRPr="00EE77EF" w:rsidTr="00EA586D">
        <w:tc>
          <w:tcPr>
            <w:tcW w:w="6120" w:type="dxa"/>
            <w:gridSpan w:val="2"/>
          </w:tcPr>
          <w:p w:rsidR="00830259" w:rsidRPr="00EE77EF" w:rsidRDefault="00830259" w:rsidP="00EA586D">
            <w:pPr>
              <w:jc w:val="center"/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 w:rsidRPr="00EE77EF"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  <w:t>Jumlah</w:t>
            </w:r>
            <w:proofErr w:type="spellEnd"/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830259" w:rsidRPr="00EE77EF" w:rsidRDefault="00830259" w:rsidP="00EA586D">
            <w:pPr>
              <w:rPr>
                <w:rFonts w:asciiTheme="minorBidi" w:eastAsia="SimSun" w:hAnsiTheme="minorBid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</w:tbl>
    <w:p w:rsidR="00830259" w:rsidRDefault="00830259" w:rsidP="00830259">
      <w:pPr>
        <w:ind w:left="3600" w:firstLine="720"/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ind w:left="3600" w:firstLine="720"/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Jember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</w:p>
    <w:p w:rsidR="00830259" w:rsidRPr="00EE77EF" w:rsidRDefault="00830259" w:rsidP="00830259">
      <w:pPr>
        <w:ind w:left="1440"/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Mahasiswa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</w:p>
    <w:p w:rsidR="00830259" w:rsidRDefault="00830259" w:rsidP="00830259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eastAsia="SimSun" w:hAnsiTheme="minorBidi"/>
          <w:color w:val="000000"/>
          <w:sz w:val="24"/>
          <w:szCs w:val="24"/>
          <w:lang/>
        </w:rPr>
        <w:t>(</w:t>
      </w:r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..........................................) </w:t>
      </w:r>
    </w:p>
    <w:p w:rsidR="00830259" w:rsidRPr="00EE77EF" w:rsidRDefault="00830259" w:rsidP="00830259">
      <w:pPr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Nama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/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tanda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tangan</w:t>
      </w:r>
      <w:proofErr w:type="spellEnd"/>
    </w:p>
    <w:p w:rsidR="00830259" w:rsidRPr="00EE77EF" w:rsidRDefault="00830259" w:rsidP="00830259">
      <w:pPr>
        <w:rPr>
          <w:rFonts w:asciiTheme="minorBidi" w:hAnsiTheme="minorBidi"/>
          <w:sz w:val="24"/>
          <w:szCs w:val="24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p w:rsidR="00830259" w:rsidRDefault="00830259" w:rsidP="00830259">
      <w:pPr>
        <w:jc w:val="center"/>
        <w:rPr>
          <w:rFonts w:ascii="Times New Roman" w:hAnsi="Times New Roman" w:cs="Times New Roman"/>
          <w:b/>
          <w:sz w:val="28"/>
        </w:rPr>
      </w:pPr>
      <w:r w:rsidRPr="005B0CAB">
        <w:rPr>
          <w:rFonts w:ascii="Times New Roman" w:hAnsi="Times New Roman" w:cs="Times New Roman"/>
          <w:b/>
          <w:sz w:val="28"/>
        </w:rPr>
        <w:lastRenderedPageBreak/>
        <w:t>SURVEY KEPUASAN TENAGA KEPENDIDIKAN TERHADAP PENGELOLAAN SDM</w:t>
      </w:r>
    </w:p>
    <w:p w:rsidR="00830259" w:rsidRPr="005B0CAB" w:rsidRDefault="00830259" w:rsidP="00830259">
      <w:pPr>
        <w:jc w:val="center"/>
        <w:rPr>
          <w:rFonts w:ascii="Times New Roman" w:hAnsi="Times New Roman" w:cs="Times New Roman"/>
          <w:b/>
          <w:sz w:val="24"/>
        </w:rPr>
      </w:pPr>
    </w:p>
    <w:p w:rsidR="00830259" w:rsidRPr="005B0CAB" w:rsidRDefault="00830259" w:rsidP="00830259">
      <w:pPr>
        <w:rPr>
          <w:rFonts w:ascii="Times New Roman" w:hAnsi="Times New Roman" w:cs="Times New Roman"/>
          <w:sz w:val="24"/>
        </w:rPr>
      </w:pPr>
    </w:p>
    <w:p w:rsidR="00830259" w:rsidRPr="003168DC" w:rsidRDefault="00830259" w:rsidP="00830259">
      <w:pPr>
        <w:pStyle w:val="ListParagraph"/>
        <w:numPr>
          <w:ilvl w:val="0"/>
          <w:numId w:val="4"/>
        </w:numPr>
        <w:ind w:left="284" w:hanging="295"/>
        <w:rPr>
          <w:rFonts w:ascii="Times New Roman" w:hAnsi="Times New Roman" w:cs="Times New Roman"/>
          <w:b/>
          <w:sz w:val="24"/>
        </w:rPr>
      </w:pPr>
      <w:r w:rsidRPr="003168DC">
        <w:rPr>
          <w:rFonts w:ascii="Times New Roman" w:hAnsi="Times New Roman" w:cs="Times New Roman"/>
          <w:b/>
          <w:sz w:val="24"/>
        </w:rPr>
        <w:t xml:space="preserve">IDENTITAS RESPONDEN: </w:t>
      </w:r>
    </w:p>
    <w:p w:rsidR="00830259" w:rsidRDefault="00830259" w:rsidP="00830259">
      <w:pPr>
        <w:rPr>
          <w:rFonts w:ascii="Times New Roman" w:hAnsi="Times New Roman" w:cs="Times New Roman"/>
          <w:sz w:val="24"/>
        </w:rPr>
      </w:pPr>
    </w:p>
    <w:p w:rsidR="00830259" w:rsidRPr="005B0CAB" w:rsidRDefault="00830259" w:rsidP="0083025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B0CAB">
        <w:rPr>
          <w:rFonts w:ascii="Times New Roman" w:hAnsi="Times New Roman" w:cs="Times New Roman"/>
          <w:sz w:val="24"/>
        </w:rPr>
        <w:t xml:space="preserve">: ....................................... </w:t>
      </w:r>
    </w:p>
    <w:p w:rsidR="00830259" w:rsidRPr="005B0CAB" w:rsidRDefault="00830259" w:rsidP="0083025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B0CAB">
        <w:rPr>
          <w:rFonts w:ascii="Times New Roman" w:hAnsi="Times New Roman" w:cs="Times New Roman"/>
          <w:sz w:val="24"/>
        </w:rPr>
        <w:t>: .........</w:t>
      </w:r>
      <w:r>
        <w:rPr>
          <w:rFonts w:ascii="Times New Roman" w:hAnsi="Times New Roman" w:cs="Times New Roman"/>
          <w:sz w:val="24"/>
        </w:rPr>
        <w:t xml:space="preserve">.............................. </w:t>
      </w:r>
    </w:p>
    <w:p w:rsidR="00830259" w:rsidRPr="005B0CAB" w:rsidRDefault="00830259" w:rsidP="0083025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B0CAB">
        <w:rPr>
          <w:rFonts w:ascii="Times New Roman" w:hAnsi="Times New Roman" w:cs="Times New Roman"/>
          <w:sz w:val="24"/>
        </w:rPr>
        <w:t xml:space="preserve">: ....................................... </w:t>
      </w:r>
    </w:p>
    <w:p w:rsidR="00830259" w:rsidRPr="005B0CAB" w:rsidRDefault="00830259" w:rsidP="0083025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B0CAB">
        <w:rPr>
          <w:rFonts w:ascii="Times New Roman" w:hAnsi="Times New Roman" w:cs="Times New Roman"/>
          <w:sz w:val="24"/>
        </w:rPr>
        <w:t xml:space="preserve">: ....................................... </w:t>
      </w:r>
    </w:p>
    <w:p w:rsidR="00830259" w:rsidRDefault="00830259" w:rsidP="00830259">
      <w:pPr>
        <w:rPr>
          <w:rFonts w:ascii="Times New Roman" w:hAnsi="Times New Roman" w:cs="Times New Roman"/>
          <w:sz w:val="24"/>
        </w:rPr>
      </w:pPr>
    </w:p>
    <w:p w:rsidR="00830259" w:rsidRPr="005B0CAB" w:rsidRDefault="00830259" w:rsidP="00830259">
      <w:pPr>
        <w:pStyle w:val="ListParagraph"/>
        <w:numPr>
          <w:ilvl w:val="0"/>
          <w:numId w:val="4"/>
        </w:numPr>
        <w:spacing w:line="360" w:lineRule="auto"/>
        <w:ind w:left="284" w:hanging="295"/>
        <w:rPr>
          <w:rFonts w:ascii="Times New Roman" w:hAnsi="Times New Roman" w:cs="Times New Roman"/>
          <w:sz w:val="24"/>
        </w:rPr>
      </w:pPr>
      <w:r w:rsidRPr="003168DC">
        <w:rPr>
          <w:rFonts w:ascii="Times New Roman" w:hAnsi="Times New Roman" w:cs="Times New Roman"/>
          <w:b/>
          <w:sz w:val="24"/>
        </w:rPr>
        <w:t>PETUNJUK</w:t>
      </w:r>
      <w:r w:rsidRPr="005B0CAB">
        <w:rPr>
          <w:rFonts w:ascii="Times New Roman" w:hAnsi="Times New Roman" w:cs="Times New Roman"/>
          <w:sz w:val="24"/>
        </w:rPr>
        <w:t xml:space="preserve"> </w:t>
      </w:r>
      <w:r w:rsidRPr="003168DC">
        <w:rPr>
          <w:rFonts w:ascii="Times New Roman" w:hAnsi="Times New Roman" w:cs="Times New Roman"/>
          <w:b/>
          <w:sz w:val="24"/>
        </w:rPr>
        <w:t>UMUM :</w:t>
      </w:r>
      <w:r w:rsidRPr="005B0CAB">
        <w:rPr>
          <w:rFonts w:ascii="Times New Roman" w:hAnsi="Times New Roman" w:cs="Times New Roman"/>
          <w:sz w:val="24"/>
        </w:rPr>
        <w:t xml:space="preserve"> </w:t>
      </w:r>
    </w:p>
    <w:p w:rsidR="00830259" w:rsidRPr="003168DC" w:rsidRDefault="00830259" w:rsidP="00830259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5B0CAB">
        <w:rPr>
          <w:rFonts w:ascii="Times New Roman" w:hAnsi="Times New Roman" w:cs="Times New Roman"/>
          <w:sz w:val="24"/>
        </w:rPr>
        <w:t>Kajian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ini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dilakukan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dengan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tujuan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untuk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mengukur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tingkat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kepuasan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tenaga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3168DC">
        <w:rPr>
          <w:rFonts w:ascii="Times New Roman" w:hAnsi="Times New Roman" w:cs="Times New Roman"/>
          <w:sz w:val="24"/>
        </w:rPr>
        <w:t>ependidikan</w:t>
      </w:r>
      <w:proofErr w:type="spellEnd"/>
      <w:r w:rsidRPr="003168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8DC">
        <w:rPr>
          <w:rFonts w:ascii="Times New Roman" w:hAnsi="Times New Roman" w:cs="Times New Roman"/>
          <w:sz w:val="24"/>
        </w:rPr>
        <w:t>terhadap</w:t>
      </w:r>
      <w:proofErr w:type="spellEnd"/>
      <w:r w:rsidRPr="003168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8DC">
        <w:rPr>
          <w:rFonts w:ascii="Times New Roman" w:hAnsi="Times New Roman" w:cs="Times New Roman"/>
          <w:sz w:val="24"/>
        </w:rPr>
        <w:t>pengelolaan</w:t>
      </w:r>
      <w:proofErr w:type="spellEnd"/>
      <w:r w:rsidRPr="003168DC">
        <w:rPr>
          <w:rFonts w:ascii="Times New Roman" w:hAnsi="Times New Roman" w:cs="Times New Roman"/>
          <w:sz w:val="24"/>
        </w:rPr>
        <w:t xml:space="preserve"> SDM di </w:t>
      </w:r>
      <w:proofErr w:type="spellStart"/>
      <w:r w:rsidRPr="003168DC">
        <w:rPr>
          <w:rFonts w:ascii="Times New Roman" w:hAnsi="Times New Roman" w:cs="Times New Roman"/>
          <w:sz w:val="24"/>
        </w:rPr>
        <w:t>Pascasarjana</w:t>
      </w:r>
      <w:proofErr w:type="spellEnd"/>
      <w:r w:rsidRPr="003168DC">
        <w:rPr>
          <w:rFonts w:ascii="Times New Roman" w:hAnsi="Times New Roman" w:cs="Times New Roman"/>
          <w:sz w:val="24"/>
        </w:rPr>
        <w:t xml:space="preserve"> IAIN JEMBER </w:t>
      </w:r>
    </w:p>
    <w:p w:rsidR="00830259" w:rsidRDefault="00830259" w:rsidP="00830259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5B0CAB">
        <w:rPr>
          <w:rFonts w:ascii="Times New Roman" w:hAnsi="Times New Roman" w:cs="Times New Roman"/>
          <w:sz w:val="24"/>
        </w:rPr>
        <w:t>Pilihlah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salah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satu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dari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alternatif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0CAB">
        <w:rPr>
          <w:rFonts w:ascii="Times New Roman" w:hAnsi="Times New Roman" w:cs="Times New Roman"/>
          <w:sz w:val="24"/>
        </w:rPr>
        <w:t>disediakan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dengan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CAB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menyilang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(X) </w:t>
      </w:r>
      <w:proofErr w:type="spellStart"/>
      <w:r w:rsidRPr="005B0CAB">
        <w:rPr>
          <w:rFonts w:ascii="Times New Roman" w:hAnsi="Times New Roman" w:cs="Times New Roman"/>
          <w:sz w:val="24"/>
        </w:rPr>
        <w:t>pada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kolom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tersedia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. </w:t>
      </w:r>
    </w:p>
    <w:p w:rsidR="00830259" w:rsidRDefault="00830259" w:rsidP="00830259">
      <w:pPr>
        <w:ind w:left="66"/>
        <w:rPr>
          <w:rFonts w:ascii="Times New Roman" w:hAnsi="Times New Roman" w:cs="Times New Roman"/>
          <w:sz w:val="24"/>
        </w:rPr>
      </w:pPr>
    </w:p>
    <w:p w:rsidR="00830259" w:rsidRPr="005B0CAB" w:rsidRDefault="00830259" w:rsidP="00830259">
      <w:pPr>
        <w:spacing w:line="360" w:lineRule="auto"/>
        <w:ind w:left="66"/>
        <w:rPr>
          <w:rFonts w:ascii="Times New Roman" w:hAnsi="Times New Roman" w:cs="Times New Roman"/>
          <w:sz w:val="24"/>
        </w:rPr>
      </w:pPr>
      <w:r w:rsidRPr="005B0CAB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5B0CAB">
        <w:rPr>
          <w:rFonts w:ascii="Times New Roman" w:hAnsi="Times New Roman" w:cs="Times New Roman"/>
          <w:sz w:val="24"/>
        </w:rPr>
        <w:t>empat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alternatif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jawaban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0CAB">
        <w:rPr>
          <w:rFonts w:ascii="Times New Roman" w:hAnsi="Times New Roman" w:cs="Times New Roman"/>
          <w:sz w:val="24"/>
        </w:rPr>
        <w:t>dapat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saudara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pilih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CAB">
        <w:rPr>
          <w:rFonts w:ascii="Times New Roman" w:hAnsi="Times New Roman" w:cs="Times New Roman"/>
          <w:sz w:val="24"/>
        </w:rPr>
        <w:t>yaitu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: </w:t>
      </w:r>
    </w:p>
    <w:p w:rsidR="00830259" w:rsidRPr="005B0CAB" w:rsidRDefault="00830259" w:rsidP="00830259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5B0CAB">
        <w:rPr>
          <w:rFonts w:ascii="Times New Roman" w:hAnsi="Times New Roman" w:cs="Times New Roman"/>
          <w:sz w:val="24"/>
        </w:rPr>
        <w:t>Sangat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Puas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(SP), </w:t>
      </w:r>
    </w:p>
    <w:p w:rsidR="00830259" w:rsidRDefault="00830259" w:rsidP="00830259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5B0CAB">
        <w:rPr>
          <w:rFonts w:ascii="Times New Roman" w:hAnsi="Times New Roman" w:cs="Times New Roman"/>
          <w:sz w:val="24"/>
        </w:rPr>
        <w:t>Puas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(P), </w:t>
      </w:r>
    </w:p>
    <w:p w:rsidR="00830259" w:rsidRDefault="00830259" w:rsidP="00830259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5B0CAB">
        <w:rPr>
          <w:rFonts w:ascii="Times New Roman" w:hAnsi="Times New Roman" w:cs="Times New Roman"/>
          <w:sz w:val="24"/>
        </w:rPr>
        <w:t>Kurang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Puas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(KP), </w:t>
      </w:r>
    </w:p>
    <w:p w:rsidR="00830259" w:rsidRPr="005B0CAB" w:rsidRDefault="00830259" w:rsidP="00830259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5B0CAB">
        <w:rPr>
          <w:rFonts w:ascii="Times New Roman" w:hAnsi="Times New Roman" w:cs="Times New Roman"/>
          <w:sz w:val="24"/>
        </w:rPr>
        <w:t>Tidak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CAB">
        <w:rPr>
          <w:rFonts w:ascii="Times New Roman" w:hAnsi="Times New Roman" w:cs="Times New Roman"/>
          <w:sz w:val="24"/>
        </w:rPr>
        <w:t>Puas</w:t>
      </w:r>
      <w:proofErr w:type="spellEnd"/>
      <w:r w:rsidRPr="005B0CAB">
        <w:rPr>
          <w:rFonts w:ascii="Times New Roman" w:hAnsi="Times New Roman" w:cs="Times New Roman"/>
          <w:sz w:val="24"/>
        </w:rPr>
        <w:t xml:space="preserve"> (TP) </w:t>
      </w:r>
    </w:p>
    <w:p w:rsidR="00830259" w:rsidRPr="003168DC" w:rsidRDefault="00830259" w:rsidP="00830259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67"/>
        <w:gridCol w:w="567"/>
        <w:gridCol w:w="567"/>
        <w:gridCol w:w="567"/>
      </w:tblGrid>
      <w:tr w:rsidR="00830259" w:rsidTr="00EA586D">
        <w:tc>
          <w:tcPr>
            <w:tcW w:w="567" w:type="dxa"/>
            <w:vMerge w:val="restart"/>
            <w:vAlign w:val="center"/>
          </w:tcPr>
          <w:p w:rsidR="00830259" w:rsidRPr="005B0CAB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CA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387" w:type="dxa"/>
            <w:vMerge w:val="restart"/>
            <w:vAlign w:val="center"/>
          </w:tcPr>
          <w:p w:rsidR="00830259" w:rsidRPr="005B0CAB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b/>
                <w:sz w:val="24"/>
              </w:rPr>
              <w:t>Pernyataan</w:t>
            </w:r>
            <w:proofErr w:type="spellEnd"/>
          </w:p>
        </w:tc>
        <w:tc>
          <w:tcPr>
            <w:tcW w:w="2268" w:type="dxa"/>
            <w:gridSpan w:val="4"/>
          </w:tcPr>
          <w:p w:rsidR="00830259" w:rsidRPr="005B0CAB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b/>
                <w:sz w:val="24"/>
              </w:rPr>
              <w:t>Penilaian</w:t>
            </w:r>
            <w:proofErr w:type="spellEnd"/>
          </w:p>
        </w:tc>
      </w:tr>
      <w:tr w:rsidR="00830259" w:rsidTr="00EA586D">
        <w:tc>
          <w:tcPr>
            <w:tcW w:w="567" w:type="dxa"/>
            <w:vMerge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Merge/>
          </w:tcPr>
          <w:p w:rsidR="00830259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830259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Perencanaan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rekrutmen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</w:tcPr>
          <w:p w:rsidR="00830259" w:rsidRPr="005B0CAB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Seleksi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ujian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</w:tcPr>
          <w:p w:rsidR="00830259" w:rsidRPr="005B0CAB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Penempatan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</w:tcPr>
          <w:p w:rsidR="00830259" w:rsidRPr="005B0CAB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Kesempatan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pendidikan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</w:tcPr>
          <w:p w:rsidR="00830259" w:rsidRPr="005B0CAB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Pembinaan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</w:tcPr>
          <w:p w:rsidR="00830259" w:rsidRPr="005B0CAB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Kesempatan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berkarir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</w:tcPr>
          <w:p w:rsidR="00830259" w:rsidRPr="005B0CAB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Penghargaan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259" w:rsidTr="00EA586D"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87" w:type="dxa"/>
          </w:tcPr>
          <w:p w:rsidR="00830259" w:rsidRPr="005B0CAB" w:rsidRDefault="00830259" w:rsidP="00EA586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Hukuman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sanksi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tenaga</w:t>
            </w:r>
            <w:proofErr w:type="spellEnd"/>
            <w:r w:rsidRPr="005B0C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0CAB">
              <w:rPr>
                <w:rFonts w:ascii="Times New Roman" w:hAnsi="Times New Roman" w:cs="Times New Roman"/>
                <w:sz w:val="24"/>
              </w:rPr>
              <w:t>kependidikan</w:t>
            </w:r>
            <w:proofErr w:type="spellEnd"/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30259" w:rsidRDefault="00830259" w:rsidP="00EA58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0259" w:rsidRPr="005B0CAB" w:rsidRDefault="00830259" w:rsidP="00830259">
      <w:pPr>
        <w:rPr>
          <w:rFonts w:ascii="Times New Roman" w:hAnsi="Times New Roman" w:cs="Times New Roman"/>
          <w:sz w:val="24"/>
        </w:rPr>
      </w:pPr>
    </w:p>
    <w:p w:rsidR="00830259" w:rsidRDefault="00830259" w:rsidP="00830259">
      <w:pPr>
        <w:ind w:left="3600" w:firstLine="720"/>
        <w:jc w:val="right"/>
        <w:rPr>
          <w:rFonts w:asciiTheme="minorBidi" w:eastAsia="SimSun" w:hAnsiTheme="minorBidi"/>
          <w:color w:val="000000"/>
          <w:sz w:val="24"/>
          <w:szCs w:val="24"/>
          <w:lang w:val="id-ID"/>
        </w:rPr>
      </w:pPr>
    </w:p>
    <w:p w:rsidR="00830259" w:rsidRPr="00EE77EF" w:rsidRDefault="00830259" w:rsidP="00830259">
      <w:pPr>
        <w:ind w:left="3600" w:firstLine="720"/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lastRenderedPageBreak/>
        <w:t>Jember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</w:p>
    <w:p w:rsidR="00830259" w:rsidRPr="00EE77EF" w:rsidRDefault="00830259" w:rsidP="00830259">
      <w:pPr>
        <w:ind w:left="1440"/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Mahasiswa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, </w:t>
      </w:r>
    </w:p>
    <w:p w:rsidR="00830259" w:rsidRDefault="00830259" w:rsidP="00830259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rPr>
          <w:rFonts w:asciiTheme="minorBidi" w:eastAsia="SimSun" w:hAnsiTheme="minorBidi"/>
          <w:color w:val="000000"/>
          <w:sz w:val="24"/>
          <w:szCs w:val="24"/>
          <w:lang/>
        </w:rPr>
      </w:pPr>
    </w:p>
    <w:p w:rsidR="00830259" w:rsidRPr="00EE77EF" w:rsidRDefault="00830259" w:rsidP="00830259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eastAsia="SimSun" w:hAnsiTheme="minorBidi"/>
          <w:color w:val="000000"/>
          <w:sz w:val="24"/>
          <w:szCs w:val="24"/>
          <w:lang/>
        </w:rPr>
        <w:t>(</w:t>
      </w:r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..........................................) </w:t>
      </w:r>
    </w:p>
    <w:p w:rsidR="00830259" w:rsidRPr="00EE77EF" w:rsidRDefault="00830259" w:rsidP="00830259">
      <w:pPr>
        <w:jc w:val="right"/>
        <w:rPr>
          <w:rFonts w:asciiTheme="minorBidi" w:hAnsiTheme="minorBidi"/>
          <w:sz w:val="24"/>
          <w:szCs w:val="24"/>
        </w:rPr>
      </w:pP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Nama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/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tanda</w:t>
      </w:r>
      <w:proofErr w:type="spellEnd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 xml:space="preserve"> </w:t>
      </w:r>
      <w:proofErr w:type="spellStart"/>
      <w:r w:rsidRPr="00EE77EF">
        <w:rPr>
          <w:rFonts w:asciiTheme="minorBidi" w:eastAsia="SimSun" w:hAnsiTheme="minorBidi"/>
          <w:color w:val="000000"/>
          <w:sz w:val="24"/>
          <w:szCs w:val="24"/>
          <w:lang/>
        </w:rPr>
        <w:t>tangan</w:t>
      </w:r>
      <w:proofErr w:type="spellEnd"/>
    </w:p>
    <w:p w:rsidR="00830259" w:rsidRPr="00830259" w:rsidRDefault="00830259" w:rsidP="00EA6D6A">
      <w:pPr>
        <w:rPr>
          <w:rFonts w:asciiTheme="minorBidi" w:hAnsiTheme="minorBidi"/>
          <w:sz w:val="24"/>
          <w:szCs w:val="24"/>
          <w:lang w:val="id-ID"/>
        </w:rPr>
      </w:pPr>
    </w:p>
    <w:sectPr w:rsidR="00830259" w:rsidRPr="008302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76F"/>
    <w:multiLevelType w:val="hybridMultilevel"/>
    <w:tmpl w:val="3E34C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64D2"/>
    <w:multiLevelType w:val="hybridMultilevel"/>
    <w:tmpl w:val="C7F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1FB9"/>
    <w:multiLevelType w:val="hybridMultilevel"/>
    <w:tmpl w:val="ACE44CF8"/>
    <w:lvl w:ilvl="0" w:tplc="6D026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25474"/>
    <w:multiLevelType w:val="hybridMultilevel"/>
    <w:tmpl w:val="765AF4D6"/>
    <w:lvl w:ilvl="0" w:tplc="568A3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96828"/>
    <w:rsid w:val="00163FA0"/>
    <w:rsid w:val="003007A7"/>
    <w:rsid w:val="0043400B"/>
    <w:rsid w:val="005216BA"/>
    <w:rsid w:val="007819BD"/>
    <w:rsid w:val="007869E6"/>
    <w:rsid w:val="007D126D"/>
    <w:rsid w:val="00830259"/>
    <w:rsid w:val="00CA19CD"/>
    <w:rsid w:val="00D666A0"/>
    <w:rsid w:val="00D93CEB"/>
    <w:rsid w:val="00E06207"/>
    <w:rsid w:val="00E4113F"/>
    <w:rsid w:val="00EA6D6A"/>
    <w:rsid w:val="00EA7BD7"/>
    <w:rsid w:val="00F35BFD"/>
    <w:rsid w:val="00F703DD"/>
    <w:rsid w:val="2FC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7D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EA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7D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EA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Pps.iainjbr-2</dc:creator>
  <cp:lastModifiedBy>LENOVO</cp:lastModifiedBy>
  <cp:revision>3</cp:revision>
  <dcterms:created xsi:type="dcterms:W3CDTF">2021-04-04T23:17:00Z</dcterms:created>
  <dcterms:modified xsi:type="dcterms:W3CDTF">2021-04-04T23:20:00Z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